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jpeg" ContentType="image/jpeg"/>
  <Override PartName="/word/media/image4.jpeg" ContentType="image/jpeg"/>
  <Override PartName="/word/media/image5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/>
        <w:suppressAutoHyphens w:val="true"/>
        <w:bidi w:val="0"/>
        <w:ind w:left="-1928" w:right="0" w:hanging="0"/>
        <w:jc w:val="left"/>
        <w:textAlignment w:val="baselin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1"/>
        <w:ind w:left="-1701" w:hanging="0"/>
        <w:jc w:val="both"/>
        <w:rPr>
          <w:rFonts w:ascii="Arial" w:hAnsi="Arial" w:cs="Arial"/>
          <w:b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Normal1"/>
        <w:ind w:left="-1701" w:hanging="0"/>
        <w:jc w:val="both"/>
        <w:rPr>
          <w:rFonts w:ascii="Lato, sans-serif" w:hAnsi="Lato, sans-serif"/>
          <w:b/>
          <w:b/>
          <w:color w:val="272727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CONSELHO ESTADUAL DOS DIREITOS DA POPULAÇÃO LGBT (</w:t>
      </w:r>
      <w:r>
        <w:rPr>
          <w:rFonts w:ascii="Arial" w:hAnsi="Arial"/>
          <w:b/>
          <w:bCs/>
          <w:sz w:val="18"/>
          <w:szCs w:val="18"/>
        </w:rPr>
        <w:t>CEDPLGBT)</w:t>
      </w:r>
      <w:r>
        <w:rPr>
          <w:rFonts w:ascii="Lato, sans-serif" w:hAnsi="Lato, sans-serif"/>
          <w:b/>
          <w:color w:val="272727"/>
          <w:sz w:val="18"/>
          <w:szCs w:val="18"/>
        </w:rPr>
        <w:br/>
      </w:r>
    </w:p>
    <w:p>
      <w:pPr>
        <w:pStyle w:val="Normal1"/>
        <w:ind w:left="-1701" w:hanging="0"/>
        <w:jc w:val="both"/>
        <w:rPr>
          <w:sz w:val="21"/>
          <w:szCs w:val="21"/>
        </w:rPr>
      </w:pPr>
      <w:r>
        <w:rPr>
          <w:rFonts w:cs="Arial" w:ascii="Arial" w:hAnsi="Arial"/>
          <w:sz w:val="18"/>
          <w:szCs w:val="18"/>
        </w:rPr>
        <w:t>OFÍCIO/N° 031/2020</w:t>
        <w:tab/>
        <w:tab/>
        <w:tab/>
        <w:tab/>
        <w:tab/>
        <w:tab/>
        <w:t>Recife, 20 de Novembro de 2020.</w:t>
      </w:r>
    </w:p>
    <w:p>
      <w:pPr>
        <w:pStyle w:val="Normal1"/>
        <w:ind w:left="-1701" w:hanging="0"/>
        <w:jc w:val="both"/>
        <w:rPr>
          <w:b w:val="false"/>
          <w:b w:val="false"/>
          <w:bCs w:val="false"/>
          <w:strike/>
          <w:sz w:val="18"/>
          <w:szCs w:val="18"/>
          <w:u w:val="none"/>
        </w:rPr>
      </w:pPr>
      <w:r>
        <w:rPr>
          <w:b w:val="false"/>
          <w:bCs w:val="false"/>
          <w:strike/>
          <w:sz w:val="18"/>
          <w:szCs w:val="18"/>
          <w:u w:val="none"/>
        </w:rPr>
      </w:r>
    </w:p>
    <w:p>
      <w:pPr>
        <w:pStyle w:val="Normal"/>
        <w:ind w:left="-1701" w:hanging="0"/>
        <w:jc w:val="both"/>
        <w:rPr>
          <w:sz w:val="21"/>
          <w:szCs w:val="21"/>
        </w:rPr>
      </w:pPr>
      <w:r>
        <w:rPr>
          <w:rFonts w:ascii="verdana;sans-serif" w:hAnsi="verdana;sans-serif"/>
          <w:b w:val="false"/>
          <w:bCs w:val="false"/>
          <w:strike w:val="false"/>
          <w:dstrike w:val="false"/>
          <w:color w:val="222222"/>
          <w:sz w:val="18"/>
          <w:szCs w:val="18"/>
          <w:u w:val="none"/>
          <w:lang w:val="pt-BR"/>
        </w:rPr>
        <w:t xml:space="preserve">Ao Sr </w:t>
      </w:r>
    </w:p>
    <w:p>
      <w:pPr>
        <w:pStyle w:val="Normal"/>
        <w:ind w:left="-1701" w:hanging="0"/>
        <w:jc w:val="both"/>
        <w:rPr>
          <w:sz w:val="21"/>
          <w:szCs w:val="21"/>
        </w:rPr>
      </w:pPr>
      <w:r>
        <w:rPr>
          <w:b/>
          <w:sz w:val="18"/>
          <w:szCs w:val="18"/>
          <w:lang w:val="pt-BR"/>
        </w:rPr>
        <w:t>Leonardo de Abreu Carolino</w:t>
      </w:r>
    </w:p>
    <w:p>
      <w:pPr>
        <w:pStyle w:val="Normal"/>
        <w:ind w:left="-1701" w:hanging="0"/>
        <w:jc w:val="both"/>
        <w:rPr>
          <w:sz w:val="21"/>
          <w:szCs w:val="21"/>
        </w:rPr>
      </w:pPr>
      <w:r>
        <w:rPr>
          <w:sz w:val="18"/>
          <w:szCs w:val="18"/>
          <w:lang w:val="pt-BR"/>
        </w:rPr>
        <w:t xml:space="preserve">Coordenador da Unidade RMR e Zona da Mata </w:t>
      </w:r>
    </w:p>
    <w:p>
      <w:pPr>
        <w:pStyle w:val="Normal"/>
        <w:spacing w:before="0" w:after="0"/>
        <w:ind w:left="-1701" w:hanging="0"/>
        <w:jc w:val="both"/>
        <w:rPr/>
      </w:pPr>
      <w:r>
        <w:rPr>
          <w:rFonts w:ascii="verdana;sans-serif" w:hAnsi="verdana;sans-serif"/>
          <w:b/>
          <w:bCs/>
          <w:strike w:val="false"/>
          <w:dstrike w:val="false"/>
          <w:color w:val="222222"/>
          <w:sz w:val="18"/>
          <w:szCs w:val="18"/>
          <w:u w:val="none"/>
          <w:lang w:val="pt-BR"/>
        </w:rPr>
        <w:t>SEBRAE-PE</w:t>
      </w:r>
    </w:p>
    <w:p>
      <w:pPr>
        <w:pStyle w:val="Normal"/>
        <w:spacing w:before="0" w:after="0"/>
        <w:ind w:left="-1701" w:hanging="0"/>
        <w:jc w:val="both"/>
        <w:rPr>
          <w:rFonts w:ascii="verdana;sans-serif" w:hAnsi="verdana;sans-serif"/>
          <w:b/>
          <w:b/>
          <w:bCs/>
          <w:strike w:val="false"/>
          <w:dstrike w:val="false"/>
          <w:color w:val="222222"/>
          <w:sz w:val="18"/>
          <w:szCs w:val="18"/>
          <w:u w:val="none"/>
          <w:lang w:val="pt-BR"/>
        </w:rPr>
      </w:pPr>
      <w:r>
        <w:rPr>
          <w:rFonts w:ascii="verdana;sans-serif" w:hAnsi="verdana;sans-serif"/>
          <w:b/>
          <w:bCs/>
          <w:strike w:val="false"/>
          <w:dstrike w:val="false"/>
          <w:color w:val="222222"/>
          <w:sz w:val="18"/>
          <w:szCs w:val="18"/>
          <w:u w:val="none"/>
          <w:lang w:val="pt-BR"/>
        </w:rPr>
      </w:r>
    </w:p>
    <w:p>
      <w:pPr>
        <w:pStyle w:val="Normal1"/>
        <w:ind w:left="-1701" w:hanging="0"/>
        <w:jc w:val="both"/>
        <w:rPr/>
      </w:pPr>
      <w:r>
        <w:rPr>
          <w:rFonts w:cs="Arial" w:ascii="Arial" w:hAnsi="Arial"/>
          <w:b/>
          <w:bCs/>
          <w:color w:val="000000"/>
          <w:sz w:val="18"/>
          <w:szCs w:val="18"/>
        </w:rPr>
        <w:t xml:space="preserve">Assunto: </w:t>
      </w:r>
      <w:r>
        <w:rPr>
          <w:rFonts w:cs="Arial" w:ascii="verdana;sans-serif" w:hAnsi="verdana;sans-serif"/>
          <w:b/>
          <w:bCs/>
          <w:i/>
          <w:iCs/>
          <w:strike w:val="false"/>
          <w:dstrike w:val="false"/>
          <w:color w:val="222222"/>
          <w:sz w:val="18"/>
          <w:szCs w:val="18"/>
          <w:lang w:val="pt-BR"/>
        </w:rPr>
        <w:t xml:space="preserve">solicitação de palestrante para oficina sobre a Valorização e Empreendedorismo da Mulher Negra Lésbica, Bissexual e Transexual. </w:t>
      </w:r>
    </w:p>
    <w:p>
      <w:pPr>
        <w:pStyle w:val="Normal1"/>
        <w:ind w:left="-1701" w:hang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1"/>
        <w:ind w:left="-1701" w:firstLine="993"/>
        <w:jc w:val="both"/>
        <w:rPr>
          <w:sz w:val="21"/>
          <w:szCs w:val="21"/>
        </w:rPr>
      </w:pPr>
      <w:bookmarkStart w:id="0" w:name="__DdeLink__66_910792098"/>
      <w:bookmarkEnd w:id="0"/>
      <w:r>
        <w:rPr>
          <w:rFonts w:cs="Arial" w:ascii="Arial" w:hAnsi="Arial"/>
          <w:color w:val="000000"/>
          <w:sz w:val="18"/>
          <w:szCs w:val="18"/>
        </w:rPr>
        <w:t>O Conselho Estadual dos Direitos da População LGBT de Pernambuco (CEDPLGBT), instituído pelo Decreto Estadual nº40.189/2013, com as alterações promovidas pelo Decreto Estadual nº 41.912/2015 e Decreto Estadual nº 47.779/2019, vinculado à Secretaria de Desenvolvimento Social, Criança e Juventude (SDSCJ), por meio da Secretaria Executiva de Segmentos Sociais (SESES) e da Coordenadoria de Políticas para a População LGBT de Pernambuco, é uma instância colegiada superior de consulta e deliberação, de natureza permanente que tem por competência: propor, acompanhar e recomendar a implementação de políticas públicas de interesse da população LGBT no Estado de Pernambuco.</w:t>
      </w:r>
    </w:p>
    <w:p>
      <w:pPr>
        <w:pStyle w:val="Normal1"/>
        <w:ind w:left="-1701" w:firstLine="99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/>
        <w:bidi w:val="0"/>
        <w:ind w:left="-1644" w:right="0" w:firstLine="737"/>
        <w:jc w:val="both"/>
        <w:rPr/>
      </w:pPr>
      <w:r>
        <w:rPr>
          <w:rFonts w:cs="Arial" w:ascii="verdana;sans-serif" w:hAnsi="verdana;sans-serif"/>
          <w:b w:val="false"/>
          <w:bCs w:val="false"/>
          <w:strike w:val="false"/>
          <w:dstrike w:val="false"/>
          <w:color w:val="222222"/>
          <w:sz w:val="18"/>
          <w:szCs w:val="18"/>
          <w:u w:val="none"/>
          <w:lang w:val="pt-BR"/>
        </w:rPr>
        <w:t xml:space="preserve"> </w:t>
      </w:r>
      <w:r>
        <w:rPr>
          <w:rFonts w:cs="Arial" w:ascii="verdana;sans-serif" w:hAnsi="verdana;sans-serif"/>
          <w:b w:val="false"/>
          <w:bCs w:val="false"/>
          <w:strike w:val="false"/>
          <w:dstrike w:val="false"/>
          <w:color w:val="222222"/>
          <w:sz w:val="18"/>
          <w:szCs w:val="18"/>
          <w:u w:val="none"/>
          <w:lang w:val="pt-BR"/>
        </w:rPr>
        <w:t xml:space="preserve">Em alusão ao mês da Consciência Negra, o CEDPLGBT-PE, realizará no dia </w:t>
      </w:r>
      <w:r>
        <w:rPr>
          <w:rFonts w:cs="Arial" w:ascii="verdana;sans-serif" w:hAnsi="verdana;sans-serif"/>
          <w:b/>
          <w:bCs w:val="false"/>
          <w:strike w:val="false"/>
          <w:dstrike w:val="false"/>
          <w:color w:val="222222"/>
          <w:sz w:val="18"/>
          <w:szCs w:val="18"/>
          <w:u w:val="none"/>
          <w:lang w:val="pt-BR"/>
        </w:rPr>
        <w:t>26.11.2020</w:t>
      </w:r>
      <w:r>
        <w:rPr>
          <w:rFonts w:cs="Arial" w:ascii="verdana;sans-serif" w:hAnsi="verdana;sans-serif"/>
          <w:b w:val="false"/>
          <w:bCs w:val="false"/>
          <w:strike w:val="false"/>
          <w:dstrike w:val="false"/>
          <w:color w:val="222222"/>
          <w:sz w:val="18"/>
          <w:szCs w:val="18"/>
          <w:u w:val="none"/>
          <w:lang w:val="pt-BR"/>
        </w:rPr>
        <w:t xml:space="preserve">, no </w:t>
      </w:r>
      <w:r>
        <w:rPr>
          <w:rFonts w:cs="Arial" w:ascii="verdana;sans-serif" w:hAnsi="verdana;sans-serif"/>
          <w:b/>
          <w:bCs w:val="false"/>
          <w:strike w:val="false"/>
          <w:dstrike w:val="false"/>
          <w:color w:val="222222"/>
          <w:sz w:val="18"/>
          <w:szCs w:val="18"/>
          <w:u w:val="none"/>
          <w:lang w:val="pt-BR"/>
        </w:rPr>
        <w:t>período de três horas</w:t>
      </w:r>
      <w:r>
        <w:rPr>
          <w:rFonts w:cs="Arial" w:ascii="verdana;sans-serif" w:hAnsi="verdana;sans-serif"/>
          <w:b w:val="false"/>
          <w:bCs w:val="false"/>
          <w:strike w:val="false"/>
          <w:dstrike w:val="false"/>
          <w:color w:val="222222"/>
          <w:sz w:val="18"/>
          <w:szCs w:val="18"/>
          <w:u w:val="none"/>
          <w:lang w:val="pt-BR"/>
        </w:rPr>
        <w:t>, uma oficina sobre a Valorização</w:t>
      </w:r>
      <w:r>
        <w:rPr>
          <w:rFonts w:cs="Arial" w:ascii="verdana;sans-serif" w:hAnsi="verdana;sans-serif"/>
          <w:b w:val="false"/>
          <w:bCs w:val="false"/>
          <w:i/>
          <w:strike w:val="false"/>
          <w:dstrike w:val="false"/>
          <w:color w:val="222222"/>
          <w:sz w:val="18"/>
          <w:szCs w:val="18"/>
          <w:u w:val="none"/>
          <w:lang w:val="pt-BR"/>
        </w:rPr>
        <w:t xml:space="preserve"> e Empreendedorismo da Mulher Negra, Lésbica, Bissexual e Transexual.</w:t>
      </w:r>
      <w:r>
        <w:rPr>
          <w:rFonts w:cs="Arial" w:ascii="verdana;sans-serif" w:hAnsi="verdana;sans-serif"/>
          <w:b w:val="false"/>
          <w:bCs w:val="false"/>
          <w:strike w:val="false"/>
          <w:dstrike w:val="false"/>
          <w:color w:val="222222"/>
          <w:sz w:val="18"/>
          <w:szCs w:val="18"/>
          <w:u w:val="none"/>
          <w:lang w:val="pt-BR"/>
        </w:rPr>
        <w:t xml:space="preserve"> Nela, discutiremos questões referentes ao </w:t>
      </w:r>
      <w:r>
        <w:rPr>
          <w:rFonts w:cs="Arial" w:ascii="verdana;sans-serif" w:hAnsi="verdana;sans-serif"/>
          <w:b w:val="false"/>
          <w:bCs w:val="false"/>
          <w:i/>
          <w:strike w:val="false"/>
          <w:dstrike w:val="false"/>
          <w:color w:val="222222"/>
          <w:sz w:val="18"/>
          <w:szCs w:val="18"/>
          <w:u w:val="none"/>
          <w:lang w:val="pt-BR"/>
        </w:rPr>
        <w:t>desafio de empreender</w:t>
      </w:r>
      <w:r>
        <w:rPr>
          <w:rFonts w:cs="Arial" w:ascii="verdana;sans-serif" w:hAnsi="verdana;sans-serif"/>
          <w:b w:val="false"/>
          <w:bCs w:val="false"/>
          <w:strike w:val="false"/>
          <w:dstrike w:val="false"/>
          <w:color w:val="222222"/>
          <w:sz w:val="18"/>
          <w:szCs w:val="18"/>
          <w:u w:val="none"/>
          <w:lang w:val="pt-BR"/>
        </w:rPr>
        <w:t xml:space="preserve"> assim como serão apresentadas </w:t>
      </w:r>
      <w:r>
        <w:rPr>
          <w:rFonts w:cs="Arial" w:ascii="verdana;sans-serif" w:hAnsi="verdana;sans-serif"/>
          <w:b w:val="false"/>
          <w:bCs w:val="false"/>
          <w:i/>
          <w:strike w:val="false"/>
          <w:dstrike w:val="false"/>
          <w:color w:val="222222"/>
          <w:sz w:val="18"/>
          <w:szCs w:val="18"/>
          <w:u w:val="none"/>
          <w:lang w:val="pt-BR"/>
        </w:rPr>
        <w:t>vivências de afroempreendedoras</w:t>
      </w:r>
      <w:r>
        <w:rPr>
          <w:rFonts w:cs="Arial" w:ascii="verdana;sans-serif" w:hAnsi="verdana;sans-serif"/>
          <w:b w:val="false"/>
          <w:bCs w:val="false"/>
          <w:strike w:val="false"/>
          <w:dstrike w:val="false"/>
          <w:color w:val="222222"/>
          <w:sz w:val="18"/>
          <w:szCs w:val="18"/>
          <w:u w:val="none"/>
          <w:lang w:val="pt-BR"/>
        </w:rPr>
        <w:t xml:space="preserve">. Para tanto, gostaríamos de solicitar um(a) palestrante desta instituição para ministrar o conteúdo teórico desta oficina distribuídas nos seguintes pontos: </w:t>
      </w:r>
    </w:p>
    <w:p>
      <w:pPr>
        <w:pStyle w:val="Normal"/>
        <w:ind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18"/>
          <w:szCs w:val="18"/>
          <w:lang w:val="pt-BR"/>
        </w:rPr>
        <w:t>Como identificar e avaliar uma oportunidade de negócio;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18"/>
          <w:szCs w:val="18"/>
          <w:lang w:val="pt-BR"/>
        </w:rPr>
        <w:t>Por que preparar um plano de negócio?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rFonts w:ascii="Arial" w:hAnsi="Arial"/>
          <w:sz w:val="18"/>
          <w:szCs w:val="18"/>
          <w:lang w:val="pt-BR"/>
        </w:rPr>
        <w:t>Gestão do negócio-formal e informal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rFonts w:ascii="Arial" w:hAnsi="Arial"/>
          <w:sz w:val="18"/>
          <w:szCs w:val="18"/>
          <w:lang w:val="pt-BR"/>
        </w:rPr>
        <w:t>Criando Marca: o marketing digital e as redes sociais como canais de venda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</w:r>
    </w:p>
    <w:p>
      <w:pPr>
        <w:pStyle w:val="Normal"/>
        <w:widowControl/>
        <w:bidi w:val="0"/>
        <w:ind w:left="-1417" w:right="0" w:firstLine="737"/>
        <w:jc w:val="both"/>
        <w:rPr/>
      </w:pPr>
      <w:r>
        <w:rPr>
          <w:rFonts w:ascii="Arial" w:hAnsi="Arial"/>
          <w:sz w:val="18"/>
          <w:szCs w:val="18"/>
          <w:lang w:val="pt-BR"/>
        </w:rPr>
        <w:t xml:space="preserve">Colocamos à disposição os contatos telefônicos da secretaria excecutiva do Conselho Estadual dos Direitos da População LGBT de Pernambuco (CEDPLGBT-PE), Iriis de Fatima, pelos telefones / 3183.3289 / 998134849. </w:t>
      </w:r>
    </w:p>
    <w:p>
      <w:pPr>
        <w:pStyle w:val="Normal"/>
        <w:widowControl/>
        <w:bidi w:val="0"/>
        <w:ind w:left="-1417" w:right="0" w:firstLine="737"/>
        <w:jc w:val="both"/>
        <w:rPr/>
      </w:pPr>
      <w:r>
        <w:rPr>
          <w:rFonts w:ascii="Arial" w:hAnsi="Arial"/>
          <w:sz w:val="18"/>
          <w:szCs w:val="18"/>
          <w:lang w:val="pt-BR"/>
        </w:rPr>
        <w:t xml:space="preserve"> </w:t>
      </w:r>
      <w:r>
        <w:rPr>
          <w:rFonts w:ascii="Arial" w:hAnsi="Arial"/>
          <w:sz w:val="18"/>
          <w:szCs w:val="18"/>
          <w:lang w:val="pt-BR"/>
        </w:rPr>
        <w:t xml:space="preserve">Na oportunidade, renovamos os votos de estima e de consideração. </w:t>
      </w:r>
    </w:p>
    <w:p>
      <w:pPr>
        <w:pStyle w:val="Normal"/>
        <w:ind w:firstLine="720"/>
        <w:jc w:val="both"/>
        <w:rPr>
          <w:rFonts w:ascii="Arial" w:hAnsi="Arial"/>
          <w:sz w:val="18"/>
          <w:szCs w:val="18"/>
          <w:lang w:val="pt-BR"/>
        </w:rPr>
      </w:pPr>
      <w:r>
        <w:rPr>
          <w:rFonts w:ascii="Arial" w:hAnsi="Arial"/>
          <w:sz w:val="18"/>
          <w:szCs w:val="18"/>
          <w:lang w:val="pt-BR"/>
        </w:rPr>
      </w:r>
      <w:bookmarkStart w:id="1" w:name="_GoBack1"/>
      <w:bookmarkStart w:id="2" w:name="_GoBack1"/>
      <w:bookmarkEnd w:id="2"/>
    </w:p>
    <w:p>
      <w:pPr>
        <w:pStyle w:val="Normal"/>
        <w:ind w:left="720" w:firstLine="720"/>
        <w:jc w:val="both"/>
        <w:rPr>
          <w:sz w:val="21"/>
          <w:szCs w:val="21"/>
        </w:rPr>
      </w:pPr>
      <w:r>
        <w:rPr>
          <w:rFonts w:ascii="Arial" w:hAnsi="Arial"/>
          <w:sz w:val="18"/>
          <w:szCs w:val="18"/>
          <w:lang w:val="pt-BR"/>
        </w:rPr>
        <w:t xml:space="preserve">Atenciosamente, </w:t>
      </w:r>
    </w:p>
    <w:p>
      <w:pPr>
        <w:pStyle w:val="Normal1"/>
        <w:ind w:left="-1701" w:hanging="0"/>
        <w:jc w:val="both"/>
        <w:rPr>
          <w:rFonts w:ascii="Arial" w:hAnsi="Arial" w:cs="Consolas"/>
          <w:color w:val="000000"/>
          <w:sz w:val="18"/>
          <w:szCs w:val="18"/>
        </w:rPr>
      </w:pPr>
      <w:r>
        <w:rPr>
          <w:rFonts w:cs="Consolas" w:ascii="Arial" w:hAnsi="Arial"/>
          <w:color w:val="000000"/>
          <w:sz w:val="18"/>
          <w:szCs w:val="18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-1045210</wp:posOffset>
            </wp:positionH>
            <wp:positionV relativeFrom="paragraph">
              <wp:posOffset>47625</wp:posOffset>
            </wp:positionV>
            <wp:extent cx="1119505" cy="75501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858520</wp:posOffset>
            </wp:positionH>
            <wp:positionV relativeFrom="paragraph">
              <wp:posOffset>172085</wp:posOffset>
            </wp:positionV>
            <wp:extent cx="1843405" cy="651510"/>
            <wp:effectExtent l="0" t="0" r="0" b="0"/>
            <wp:wrapSquare wrapText="largest"/>
            <wp:docPr id="2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ind w:left="-1701" w:firstLine="993"/>
        <w:jc w:val="both"/>
        <w:rPr>
          <w:rFonts w:ascii="Arial" w:hAnsi="Arial" w:cs="Consolas"/>
          <w:color w:val="000000"/>
          <w:sz w:val="18"/>
          <w:szCs w:val="18"/>
        </w:rPr>
      </w:pPr>
      <w:r>
        <w:rPr>
          <w:rFonts w:cs="Consolas" w:ascii="Arial" w:hAnsi="Arial"/>
          <w:color w:val="000000"/>
          <w:sz w:val="18"/>
          <w:szCs w:val="18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532130</wp:posOffset>
            </wp:positionH>
            <wp:positionV relativeFrom="paragraph">
              <wp:posOffset>96520</wp:posOffset>
            </wp:positionV>
            <wp:extent cx="1882140" cy="561975"/>
            <wp:effectExtent l="0" t="0" r="0" b="0"/>
            <wp:wrapSquare wrapText="largest"/>
            <wp:docPr id="3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ind w:left="-1701" w:firstLine="993"/>
        <w:jc w:val="both"/>
        <w:rPr>
          <w:rFonts w:ascii="Arial" w:hAnsi="Arial" w:cs="Consolas"/>
          <w:color w:val="000000"/>
          <w:sz w:val="18"/>
          <w:szCs w:val="18"/>
        </w:rPr>
      </w:pPr>
      <w:r>
        <w:rPr>
          <w:rFonts w:cs="Consolas" w:ascii="Arial" w:hAnsi="Arial"/>
          <w:color w:val="000000"/>
          <w:sz w:val="18"/>
          <w:szCs w:val="18"/>
        </w:rPr>
      </w:r>
    </w:p>
    <w:p>
      <w:pPr>
        <w:pStyle w:val="Normal1"/>
        <w:ind w:left="-1701" w:hanging="0"/>
        <w:jc w:val="both"/>
        <w:rPr>
          <w:rFonts w:ascii="Arial" w:hAnsi="Arial" w:cs="Consolas"/>
          <w:color w:val="000000"/>
          <w:sz w:val="18"/>
          <w:szCs w:val="18"/>
        </w:rPr>
      </w:pPr>
      <w:r>
        <w:rPr>
          <w:rFonts w:cs="Consolas" w:ascii="Arial" w:hAnsi="Arial"/>
          <w:color w:val="000000"/>
          <w:sz w:val="18"/>
          <w:szCs w:val="18"/>
        </w:rPr>
      </w:r>
    </w:p>
    <w:p>
      <w:pPr>
        <w:pStyle w:val="Normal1"/>
        <w:ind w:left="-1701" w:hanging="0"/>
        <w:jc w:val="both"/>
        <w:rPr>
          <w:rFonts w:ascii="Arial" w:hAnsi="Arial" w:cs="Consolas"/>
          <w:color w:val="000000"/>
          <w:sz w:val="18"/>
          <w:szCs w:val="18"/>
        </w:rPr>
      </w:pPr>
      <w:r>
        <w:rPr>
          <w:rFonts w:cs="Consolas" w:ascii="Arial" w:hAnsi="Arial"/>
          <w:color w:val="000000"/>
          <w:sz w:val="18"/>
          <w:szCs w:val="18"/>
        </w:rPr>
      </w:r>
    </w:p>
    <w:p>
      <w:pPr>
        <w:pStyle w:val="Normal1"/>
        <w:ind w:left="-1701" w:hanging="0"/>
        <w:jc w:val="both"/>
        <w:rPr>
          <w:sz w:val="18"/>
          <w:szCs w:val="18"/>
        </w:rPr>
      </w:pPr>
      <w:r>
        <w:rPr>
          <w:rFonts w:cs="Consolas" w:ascii="Arial" w:hAnsi="Arial"/>
          <w:b/>
          <w:bCs/>
          <w:color w:val="000000"/>
          <w:sz w:val="18"/>
          <w:szCs w:val="18"/>
        </w:rPr>
        <w:tab/>
      </w:r>
    </w:p>
    <w:p>
      <w:pPr>
        <w:pStyle w:val="Normal1"/>
        <w:ind w:left="-1701" w:hanging="0"/>
        <w:jc w:val="both"/>
        <w:rPr>
          <w:rFonts w:ascii="Arial" w:hAnsi="Arial" w:cs="Consolas"/>
          <w:b/>
          <w:b/>
          <w:bCs/>
          <w:color w:val="000000"/>
        </w:rPr>
      </w:pPr>
      <w:r>
        <w:rPr>
          <w:rFonts w:cs="Consolas" w:ascii="Arial" w:hAnsi="Arial"/>
          <w:b/>
          <w:bCs/>
          <w:color w:val="000000"/>
        </w:rPr>
      </w:r>
    </w:p>
    <w:p>
      <w:pPr>
        <w:pStyle w:val="Normal1"/>
        <w:ind w:left="-1701" w:hanging="0"/>
        <w:jc w:val="both"/>
        <w:rPr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      </w:t>
      </w:r>
      <w:r>
        <w:rPr>
          <w:rFonts w:ascii="Arial" w:hAnsi="Arial"/>
          <w:b/>
          <w:bCs/>
          <w:sz w:val="18"/>
          <w:szCs w:val="18"/>
        </w:rPr>
        <w:t xml:space="preserve">Poliny Aguiar </w:t>
        <w:tab/>
        <w:tab/>
        <w:tab/>
        <w:t xml:space="preserve">          Glauber Stringlini</w:t>
        <w:tab/>
        <w:tab/>
        <w:t xml:space="preserve"> </w:t>
        <w:tab/>
        <w:t xml:space="preserve">                         Íris de Fátima</w:t>
      </w:r>
    </w:p>
    <w:p>
      <w:pPr>
        <w:pStyle w:val="Normal1"/>
        <w:ind w:left="-1701" w:hanging="0"/>
        <w:jc w:val="both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Normal1"/>
        <w:ind w:left="-1701" w:hanging="0"/>
        <w:jc w:val="both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     </w:t>
      </w:r>
      <w:r>
        <w:rPr>
          <w:rFonts w:ascii="Arial" w:hAnsi="Arial"/>
          <w:b/>
          <w:bCs/>
          <w:sz w:val="18"/>
          <w:szCs w:val="18"/>
        </w:rPr>
        <w:t xml:space="preserve">Presidenta do </w:t>
        <w:tab/>
        <w:tab/>
        <w:t xml:space="preserve">           </w:t>
        <w:tab/>
        <w:t xml:space="preserve">           Vice-Presidente do</w:t>
        <w:tab/>
        <w:tab/>
        <w:tab/>
        <w:t xml:space="preserve"> Secretária Executiva do</w:t>
      </w:r>
    </w:p>
    <w:p>
      <w:pPr>
        <w:pStyle w:val="Normal1"/>
        <w:ind w:left="-1701" w:hanging="0"/>
        <w:jc w:val="both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ab/>
        <w:t xml:space="preserve"> CEDPLGBT    </w:t>
        <w:tab/>
        <w:tab/>
        <w:tab/>
        <w:t xml:space="preserve"> </w:t>
        <w:tab/>
        <w:t xml:space="preserve">   CEDPLGBT</w:t>
        <w:tab/>
        <w:tab/>
        <w:tab/>
        <w:t xml:space="preserve">        </w:t>
        <w:tab/>
        <w:t xml:space="preserve">           CEDPLGBT</w:t>
      </w:r>
    </w:p>
    <w:p>
      <w:pPr>
        <w:pStyle w:val="Normal1"/>
        <w:jc w:val="both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3023" w:right="1134" w:header="1134" w:top="1191" w:footer="1134" w:bottom="2337" w:gutter="0"/>
      <w:pgNumType w:fmt="decimal"/>
      <w:formProt w:val="false"/>
      <w:textDirection w:val="lrTb"/>
      <w:docGrid w:type="default" w:linePitch="24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ato">
    <w:altName w:val=" sans-serif"/>
    <w:charset w:val="00"/>
    <w:family w:val="roman"/>
    <w:pitch w:val="variable"/>
  </w:font>
  <w:font w:name="verdana">
    <w:altName w:val="sans-serif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-1701" w:hanging="0"/>
      <w:jc w:val="center"/>
      <w:rPr>
        <w:sz w:val="20"/>
        <w:szCs w:val="20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t>Conselho Estadual dos Direitos da População LGBT de Pernambuco (CEDPLGBT)</w:t>
      <w:br/>
      <w:t>Secretaria de Desenvolvimento Social, Criança e Juventude (SDSCJ)</w:t>
      <w:br/>
    </w:r>
    <w:r>
      <w:rPr>
        <w:rFonts w:cs="Arial" w:ascii="Arial" w:hAnsi="Arial"/>
        <w:color w:val="222222"/>
        <w:sz w:val="20"/>
        <w:szCs w:val="20"/>
        <w:shd w:fill="FFFFFF" w:val="clear"/>
      </w:rPr>
      <w:t>Endereço: Casa dos Conselhos, R. Gervásio Pires, 399, térreo, Boa Vista, Recife-PE</w:t>
    </w:r>
    <w:r>
      <w:rPr>
        <w:sz w:val="20"/>
        <w:szCs w:val="20"/>
      </w:rPr>
      <w:t xml:space="preserve"> </w:t>
    </w:r>
  </w:p>
  <w:p>
    <w:pPr>
      <w:pStyle w:val="Normal1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  <w:t>Fone: (81) 3183.3289 – E-mail: cedplgbt@gmail.com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rFonts w:ascii="Arial" w:hAnsi="Arial" w:cs="Arial"/>
        <w:b/>
        <w:b/>
        <w:color w:val="222222"/>
        <w:sz w:val="20"/>
        <w:szCs w:val="20"/>
        <w:highlight w:val="white"/>
      </w:rPr>
    </w:pPr>
    <w:r>
      <w:rPr>
        <w:rFonts w:cs="Arial" w:ascii="Arial" w:hAnsi="Arial"/>
        <w:b/>
        <w:color w:val="222222"/>
        <w:sz w:val="20"/>
        <w:szCs w:val="20"/>
        <w:highlight w:val="white"/>
      </w:rP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-641350</wp:posOffset>
          </wp:positionH>
          <wp:positionV relativeFrom="paragraph">
            <wp:posOffset>-400050</wp:posOffset>
          </wp:positionV>
          <wp:extent cx="1708785" cy="786130"/>
          <wp:effectExtent l="0" t="0" r="0" b="0"/>
          <wp:wrapSquare wrapText="bothSides"/>
          <wp:docPr id="4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1551305</wp:posOffset>
          </wp:positionH>
          <wp:positionV relativeFrom="paragraph">
            <wp:posOffset>-362585</wp:posOffset>
          </wp:positionV>
          <wp:extent cx="3272155" cy="675640"/>
          <wp:effectExtent l="0" t="0" r="0" b="0"/>
          <wp:wrapSquare wrapText="bothSides"/>
          <wp:docPr id="5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7215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ind w:left="-1701" w:hanging="0"/>
      <w:jc w:val="center"/>
      <w:rPr/>
    </w:pPr>
    <w:r>
      <w:rPr/>
    </w:r>
  </w:p>
  <w:p>
    <w:pPr>
      <w:pStyle w:val="Normal1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-981" w:hanging="360"/>
      </w:pPr>
      <w:rPr>
        <w:rFonts w:ascii="Symbol" w:hAnsi="Symbol" w:cs="Symbol" w:hint="default"/>
        <w:sz w:val="18"/>
        <w:rFonts w:cs="OpenSymbol"/>
      </w:rPr>
    </w:lvl>
    <w:lvl w:ilvl="1">
      <w:start w:val="1"/>
      <w:numFmt w:val="bullet"/>
      <w:lvlText w:val="◦"/>
      <w:lvlJc w:val="left"/>
      <w:pPr>
        <w:ind w:left="-621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-261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99"/>
        </w:tabs>
        <w:ind w:left="99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459"/>
        </w:tabs>
        <w:ind w:left="459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819"/>
        </w:tabs>
        <w:ind w:left="819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1539"/>
        </w:tabs>
        <w:ind w:left="1539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1899"/>
        </w:tabs>
        <w:ind w:left="1899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SimSun" w:cs="Calibr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16111e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16111e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ListLabel1" w:customStyle="1">
    <w:name w:val="ListLabel 1"/>
    <w:qFormat/>
    <w:rPr>
      <w:rFonts w:cs="Courier New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ascii="Arial" w:hAnsi="Arial" w:cs="OpenSymbol"/>
      <w:sz w:val="21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ascii="Arial" w:hAnsi="Arial" w:cs="OpenSymbol"/>
      <w:sz w:val="18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ascii="Arial" w:hAnsi="Arial" w:cs="OpenSymbol"/>
      <w:sz w:val="18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widowControl w:val="false"/>
      <w:bidi w:val="0"/>
      <w:spacing w:lineRule="auto" w:line="276" w:before="0" w:after="140"/>
      <w:jc w:val="left"/>
    </w:pPr>
    <w:rPr>
      <w:rFonts w:ascii="Calibri" w:hAnsi="Calibri" w:eastAsia="SimSun" w:cs="Calibri"/>
      <w:color w:val="auto"/>
      <w:kern w:val="0"/>
      <w:sz w:val="22"/>
      <w:szCs w:val="22"/>
      <w:lang w:val="pt-BR" w:eastAsia="en-US" w:bidi="ar-SA"/>
    </w:rPr>
  </w:style>
  <w:style w:type="paragraph" w:styleId="Lista">
    <w:name w:val="List"/>
    <w:basedOn w:val="Corpodetexto"/>
    <w:pPr>
      <w:widowControl w:val="false"/>
    </w:pPr>
    <w:rPr>
      <w:rFonts w:ascii="Calibri" w:hAnsi="Calibri" w:cs="Lucida Sans"/>
      <w:sz w:val="22"/>
      <w:szCs w:val="22"/>
      <w:lang w:eastAsia="en-US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widowControl w:val="false"/>
      <w:suppressLineNumbers/>
      <w:bidi w:val="0"/>
      <w:jc w:val="left"/>
    </w:pPr>
    <w:rPr>
      <w:rFonts w:ascii="Calibri" w:hAnsi="Calibri" w:eastAsia="SimSun" w:cs="Lucida Sans"/>
      <w:color w:val="auto"/>
      <w:kern w:val="0"/>
      <w:sz w:val="22"/>
      <w:szCs w:val="22"/>
      <w:lang w:val="pt-BR" w:eastAsia="en-US" w:bidi="ar-SA"/>
    </w:rPr>
  </w:style>
  <w:style w:type="paragraph" w:styleId="Normal1" w:customStyle="1">
    <w:name w:val="Normal1"/>
    <w:qFormat/>
    <w:rsid w:val="0016111e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ucida Sans"/>
      <w:i/>
      <w:iCs/>
    </w:rPr>
  </w:style>
  <w:style w:type="paragraph" w:styleId="Corpodotexto" w:customStyle="1">
    <w:name w:val="Corpo do texto"/>
    <w:basedOn w:val="Normal1"/>
    <w:qFormat/>
    <w:pPr>
      <w:spacing w:lineRule="auto" w:line="288" w:before="0" w:after="140"/>
    </w:pPr>
    <w:rPr/>
  </w:style>
  <w:style w:type="paragraph" w:styleId="Cabealho">
    <w:name w:val="Header"/>
    <w:basedOn w:val="Normal1"/>
    <w:link w:val="CabealhoChar"/>
    <w:rsid w:val="0016111e"/>
    <w:pPr>
      <w:suppressLineNumbers/>
      <w:tabs>
        <w:tab w:val="center" w:pos="7285" w:leader="none"/>
        <w:tab w:val="right" w:pos="14570" w:leader="none"/>
      </w:tabs>
    </w:pPr>
    <w:rPr/>
  </w:style>
  <w:style w:type="paragraph" w:styleId="Ecxmsonormal" w:customStyle="1">
    <w:name w:val="ecxmsonormal"/>
    <w:basedOn w:val="Normal1"/>
    <w:qFormat/>
    <w:rsid w:val="0016111e"/>
    <w:pPr>
      <w:shd w:val="clear" w:color="auto" w:fill="FFFFFF"/>
      <w:spacing w:lineRule="atLeast" w:line="338" w:before="0" w:after="324"/>
      <w:jc w:val="both"/>
    </w:pPr>
    <w:rPr>
      <w:rFonts w:ascii="Times New Roman" w:hAnsi="Times New Roman" w:eastAsia="Times New Roman" w:cs="Times New Roman"/>
      <w:sz w:val="23"/>
      <w:szCs w:val="23"/>
      <w:u w:val="single"/>
      <w:lang w:eastAsia="pt-BR" w:bidi="ar-SA"/>
    </w:rPr>
  </w:style>
  <w:style w:type="paragraph" w:styleId="Xmsonormal" w:customStyle="1">
    <w:name w:val="x_msonormal"/>
    <w:basedOn w:val="Normal1"/>
    <w:qFormat/>
    <w:rsid w:val="0016111e"/>
    <w:pPr>
      <w:spacing w:before="280" w:after="280"/>
    </w:pPr>
    <w:rPr>
      <w:rFonts w:ascii="Times New Roman" w:hAnsi="Times New Roman" w:eastAsia="Times New Roman" w:cs="Times New Roman"/>
      <w:lang w:eastAsia="pt-BR" w:bidi="ar-SA"/>
    </w:rPr>
  </w:style>
  <w:style w:type="paragraph" w:styleId="Rodap">
    <w:name w:val="Footer"/>
    <w:basedOn w:val="Normal1"/>
    <w:link w:val="RodapChar"/>
    <w:uiPriority w:val="99"/>
    <w:unhideWhenUsed/>
    <w:rsid w:val="0016111e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ListParagraph">
    <w:name w:val="List Paragraph"/>
    <w:basedOn w:val="Normal1"/>
    <w:uiPriority w:val="34"/>
    <w:qFormat/>
    <w:rsid w:val="00211ee3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LibreOffice/6.0.4.2$Windows_X86_64 LibreOffice_project/9b0d9b32d5dcda91d2f1a96dc04c645c450872bf</Application>
  <Pages>1</Pages>
  <Words>340</Words>
  <Characters>2069</Characters>
  <CharactersWithSpaces>2518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2020-10-21T14:50:00Z</dcterms:created>
  <dc:creator>gleyton araujo</dc:creator>
  <dc:description/>
  <dc:language>pt-BR</dc:language>
  <cp:lastModifiedBy/>
  <cp:lastPrinted>2020-11-23T10:49:29Z</cp:lastPrinted>
  <dcterms:modified xsi:type="dcterms:W3CDTF">2020-11-23T11:23:39Z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